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15E" w:rsidRPr="003E3FB0" w:rsidRDefault="00DD315E" w:rsidP="00DD315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Université de Jijel  </w:t>
      </w:r>
    </w:p>
    <w:p w:rsidR="00DD315E" w:rsidRPr="003E3FB0" w:rsidRDefault="00DD315E" w:rsidP="003657A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Département D’informatique                                                       Année  2019/2020  </w:t>
      </w:r>
    </w:p>
    <w:p w:rsidR="00DD315E" w:rsidRPr="003E3FB0" w:rsidRDefault="00DD315E" w:rsidP="00DD315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                                                     </w:t>
      </w:r>
    </w:p>
    <w:p w:rsidR="00DD315E" w:rsidRPr="003E3FB0" w:rsidRDefault="00DD315E" w:rsidP="00DD315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M1  IA                                                                                                    </w:t>
      </w:r>
    </w:p>
    <w:p w:rsidR="00DD315E" w:rsidRPr="003E3FB0" w:rsidRDefault="00DD315E" w:rsidP="00DD315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>Matière : EPS</w:t>
      </w:r>
    </w:p>
    <w:p w:rsidR="00DD315E" w:rsidRPr="003E3FB0" w:rsidRDefault="00DD315E" w:rsidP="00DD315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D315E" w:rsidRPr="003E3FB0" w:rsidRDefault="00DD315E" w:rsidP="00DD315E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 w:rsidRPr="003E3FB0">
        <w:rPr>
          <w:rFonts w:asciiTheme="majorBidi" w:hAnsiTheme="majorBidi" w:cstheme="majorBidi"/>
          <w:sz w:val="32"/>
          <w:szCs w:val="32"/>
          <w:u w:val="single"/>
        </w:rPr>
        <w:t xml:space="preserve">Mini Projet </w:t>
      </w:r>
    </w:p>
    <w:p w:rsidR="00DD315E" w:rsidRDefault="00DD315E" w:rsidP="00DD315E">
      <w:pPr>
        <w:spacing w:after="0" w:line="240" w:lineRule="auto"/>
        <w:jc w:val="both"/>
        <w:rPr>
          <w:rFonts w:asciiTheme="majorBidi" w:eastAsia="+mj-ea" w:hAnsiTheme="majorBidi" w:cstheme="majorBidi"/>
          <w:shadow/>
          <w:kern w:val="24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>Titre: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C82D7B">
        <w:rPr>
          <w:rFonts w:asciiTheme="majorBidi" w:hAnsiTheme="majorBidi" w:cstheme="majorBidi"/>
          <w:b/>
          <w:bCs/>
          <w:sz w:val="32"/>
          <w:szCs w:val="32"/>
        </w:rPr>
        <w:t>Algorithme Réparti (ou distribué)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82D7B">
        <w:rPr>
          <w:rFonts w:asciiTheme="majorBidi" w:eastAsia="+mj-ea" w:hAnsiTheme="majorBidi" w:cstheme="majorBidi"/>
          <w:b/>
          <w:bCs/>
          <w:shadow/>
          <w:kern w:val="24"/>
          <w:sz w:val="32"/>
          <w:szCs w:val="32"/>
        </w:rPr>
        <w:t>(</w:t>
      </w:r>
      <w:r w:rsidRPr="00C82D7B">
        <w:rPr>
          <w:rFonts w:asciiTheme="majorBidi" w:eastAsia="+mj-ea" w:hAnsiTheme="majorBidi" w:cstheme="majorBidi"/>
          <w:shadow/>
          <w:kern w:val="24"/>
        </w:rPr>
        <w:t>parallélisme</w:t>
      </w:r>
      <w:r w:rsidRPr="00C82D7B">
        <w:rPr>
          <w:rFonts w:asciiTheme="majorBidi" w:eastAsia="+mj-ea" w:hAnsiTheme="majorBidi" w:cstheme="majorBidi"/>
          <w:shadow/>
          <w:kern w:val="24"/>
          <w:sz w:val="32"/>
          <w:szCs w:val="32"/>
        </w:rPr>
        <w:t>)</w:t>
      </w:r>
    </w:p>
    <w:p w:rsidR="00DD315E" w:rsidRPr="00B54C1F" w:rsidRDefault="00DD315E" w:rsidP="00DD315E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>Etudiant :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  <w:proofErr w:type="spellStart"/>
      <w:r w:rsidRPr="00B54C1F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>Bakiri</w:t>
      </w:r>
      <w:proofErr w:type="spellEnd"/>
      <w:r w:rsidRPr="00B54C1F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 xml:space="preserve"> Saida                                    </w:t>
      </w:r>
      <w:r w:rsidRPr="00B54C1F">
        <w:rPr>
          <w:rFonts w:asciiTheme="majorBidi" w:hAnsiTheme="majorBidi" w:cs="Times New Roman"/>
          <w:b/>
          <w:bCs/>
          <w:color w:val="C00000"/>
          <w:sz w:val="32"/>
          <w:szCs w:val="32"/>
          <w:lang w:bidi="ar-DZ"/>
        </w:rPr>
        <w:t xml:space="preserve">                                       </w:t>
      </w:r>
      <w:r w:rsidRPr="00B54C1F">
        <w:rPr>
          <w:rFonts w:asciiTheme="majorBidi" w:hAnsiTheme="majorBidi" w:cs="Times New Roman" w:hint="cs"/>
          <w:b/>
          <w:bCs/>
          <w:color w:val="C00000"/>
          <w:sz w:val="32"/>
          <w:szCs w:val="32"/>
          <w:rtl/>
          <w:lang w:bidi="ar-DZ"/>
        </w:rPr>
        <w:t>بكيري</w:t>
      </w:r>
      <w:r w:rsidRPr="00B54C1F">
        <w:rPr>
          <w:rFonts w:asciiTheme="majorBidi" w:hAnsiTheme="majorBidi" w:cs="Times New Roman"/>
          <w:b/>
          <w:bCs/>
          <w:color w:val="C00000"/>
          <w:sz w:val="32"/>
          <w:szCs w:val="32"/>
          <w:rtl/>
          <w:lang w:bidi="ar-DZ"/>
        </w:rPr>
        <w:t xml:space="preserve">   </w:t>
      </w:r>
      <w:r w:rsidRPr="00B54C1F">
        <w:rPr>
          <w:rFonts w:asciiTheme="majorBidi" w:hAnsiTheme="majorBidi" w:cs="Times New Roman" w:hint="cs"/>
          <w:b/>
          <w:bCs/>
          <w:color w:val="C00000"/>
          <w:sz w:val="32"/>
          <w:szCs w:val="32"/>
          <w:rtl/>
          <w:lang w:bidi="ar-DZ"/>
        </w:rPr>
        <w:t>سعيدة</w:t>
      </w:r>
    </w:p>
    <w:p w:rsidR="00DD315E" w:rsidRPr="00B54C1F" w:rsidRDefault="00DD315E" w:rsidP="00DD315E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</w:pPr>
    </w:p>
    <w:p w:rsidR="00DD315E" w:rsidRPr="00C82D7B" w:rsidRDefault="00DD315E" w:rsidP="00DD315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82D7B">
        <w:rPr>
          <w:rFonts w:asciiTheme="majorBidi" w:hAnsiTheme="majorBidi" w:cstheme="majorBidi"/>
          <w:b/>
          <w:bCs/>
          <w:sz w:val="24"/>
          <w:szCs w:val="24"/>
          <w:lang w:bidi="ar-DZ"/>
        </w:rPr>
        <w:t>Résumé</w:t>
      </w:r>
      <w:r>
        <w:rPr>
          <w:rFonts w:asciiTheme="majorBidi" w:hAnsiTheme="majorBidi" w:cstheme="majorBidi"/>
          <w:sz w:val="24"/>
          <w:szCs w:val="24"/>
          <w:lang w:bidi="ar-DZ"/>
        </w:rPr>
        <w:t> :</w:t>
      </w:r>
      <w:r w:rsidRPr="00C82D7B">
        <w:rPr>
          <w:rFonts w:asciiTheme="majorBidi" w:hAnsiTheme="majorBidi" w:cstheme="majorBidi"/>
          <w:sz w:val="24"/>
          <w:szCs w:val="24"/>
        </w:rPr>
        <w:t xml:space="preserve"> Un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82D7B">
        <w:rPr>
          <w:rFonts w:asciiTheme="majorBidi" w:hAnsiTheme="majorBidi" w:cstheme="majorBidi"/>
          <w:sz w:val="24"/>
          <w:szCs w:val="24"/>
        </w:rPr>
        <w:t>algorithme réparti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82D7B">
        <w:rPr>
          <w:rFonts w:asciiTheme="majorBidi" w:hAnsiTheme="majorBidi" w:cstheme="majorBidi"/>
          <w:sz w:val="24"/>
          <w:szCs w:val="24"/>
        </w:rPr>
        <w:t>(ou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82D7B">
        <w:rPr>
          <w:rFonts w:asciiTheme="majorBidi" w:hAnsiTheme="majorBidi" w:cstheme="majorBidi"/>
          <w:sz w:val="24"/>
          <w:szCs w:val="24"/>
        </w:rPr>
        <w:t>distribué) est une suite d'inst</w:t>
      </w:r>
      <w:r>
        <w:rPr>
          <w:rFonts w:asciiTheme="majorBidi" w:hAnsiTheme="majorBidi" w:cstheme="majorBidi"/>
        </w:rPr>
        <w:t>ructions et il est généralement un algorithme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5" w:tooltip="Parallélisme (informatique)" w:history="1">
        <w:r w:rsidRPr="00C82D7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parallèle</w:t>
        </w:r>
      </w:hyperlink>
      <w:r>
        <w:rPr>
          <w:rFonts w:asciiTheme="majorBidi" w:hAnsiTheme="majorBidi" w:cstheme="majorBidi"/>
        </w:rPr>
        <w:t xml:space="preserve"> </w:t>
      </w:r>
      <w:r w:rsidRPr="00C82D7B">
        <w:rPr>
          <w:rFonts w:asciiTheme="majorBidi" w:hAnsiTheme="majorBidi" w:cstheme="majorBidi"/>
          <w:sz w:val="24"/>
          <w:szCs w:val="24"/>
        </w:rPr>
        <w:t>(mais pas toujours, exemple, une communication téléphonique)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6" w:tooltip="Architecture distribuée" w:history="1">
        <w:r w:rsidRPr="00C82D7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réparti</w:t>
        </w:r>
      </w:hyperlink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82D7B">
        <w:rPr>
          <w:rFonts w:asciiTheme="majorBidi" w:hAnsiTheme="majorBidi" w:cstheme="majorBidi"/>
          <w:sz w:val="24"/>
          <w:szCs w:val="24"/>
        </w:rPr>
        <w:t>sur plusieurs sites. Chaque site calcule (i.e. produit de nouveaux résultats) et communique (i.e. échange des données avec d'autres sites). Un algorithme réparti décrit le fonctionnement d'un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7" w:tooltip="Informatique" w:history="1">
        <w:r w:rsidRPr="00C82D7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système informatique</w:t>
        </w:r>
      </w:hyperlink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82D7B">
        <w:rPr>
          <w:rFonts w:asciiTheme="majorBidi" w:hAnsiTheme="majorBidi" w:cstheme="majorBidi"/>
          <w:sz w:val="24"/>
          <w:szCs w:val="24"/>
        </w:rPr>
        <w:t>composé de plusieurs unités de calcul reliées par un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8" w:tooltip="Réseau informatique" w:history="1">
        <w:r w:rsidRPr="00C82D7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réseau</w:t>
        </w:r>
      </w:hyperlink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82D7B">
        <w:rPr>
          <w:rFonts w:asciiTheme="majorBidi" w:hAnsiTheme="majorBidi" w:cstheme="majorBidi"/>
          <w:sz w:val="24"/>
          <w:szCs w:val="24"/>
        </w:rPr>
        <w:t>de communication, tels que les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9" w:tooltip="Routeur" w:history="1">
        <w:r w:rsidRPr="00C82D7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routeurs</w:t>
        </w:r>
      </w:hyperlink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82D7B">
        <w:rPr>
          <w:rFonts w:asciiTheme="majorBidi" w:hAnsiTheme="majorBidi" w:cstheme="majorBidi"/>
          <w:sz w:val="24"/>
          <w:szCs w:val="24"/>
        </w:rPr>
        <w:t>dans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10" w:tooltip="Internet" w:history="1">
        <w:r w:rsidRPr="00C82D7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Internet</w:t>
        </w:r>
      </w:hyperlink>
      <w:r w:rsidRPr="00C82D7B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</w:rPr>
        <w:t xml:space="preserve"> </w:t>
      </w:r>
      <w:r w:rsidRPr="00C82D7B">
        <w:rPr>
          <w:rFonts w:asciiTheme="majorBidi" w:hAnsiTheme="majorBidi" w:cstheme="majorBidi"/>
          <w:sz w:val="24"/>
          <w:szCs w:val="24"/>
        </w:rPr>
        <w:t>L'algorithme d'un site isolé est appelé algorithme local. Il correspond le plus souvent à un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11" w:tooltip="Algorithmique" w:history="1">
        <w:r w:rsidRPr="00C82D7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algorithme</w:t>
        </w:r>
      </w:hyperlink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82D7B">
        <w:rPr>
          <w:rFonts w:asciiTheme="majorBidi" w:hAnsiTheme="majorBidi" w:cstheme="majorBidi"/>
          <w:sz w:val="24"/>
          <w:szCs w:val="24"/>
        </w:rPr>
        <w:t>séquentiel classique exprimé à la manière de la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12" w:tooltip="Programmation événementielle" w:history="1">
        <w:r w:rsidRPr="00C82D7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programmation événementielle</w:t>
        </w:r>
      </w:hyperlink>
      <w:r w:rsidRPr="00C82D7B">
        <w:rPr>
          <w:rFonts w:asciiTheme="majorBidi" w:hAnsiTheme="majorBidi" w:cstheme="majorBidi"/>
          <w:sz w:val="24"/>
          <w:szCs w:val="24"/>
        </w:rPr>
        <w:t> : le site réagit à des actions externes (</w:t>
      </w:r>
      <w:proofErr w:type="spellStart"/>
      <w:r w:rsidRPr="00C82D7B">
        <w:rPr>
          <w:rFonts w:asciiTheme="majorBidi" w:hAnsiTheme="majorBidi" w:cstheme="majorBidi"/>
          <w:sz w:val="24"/>
          <w:szCs w:val="24"/>
        </w:rPr>
        <w:t>e.g</w:t>
      </w:r>
      <w:proofErr w:type="spellEnd"/>
      <w:r w:rsidRPr="00C82D7B">
        <w:rPr>
          <w:rFonts w:asciiTheme="majorBidi" w:hAnsiTheme="majorBidi" w:cstheme="majorBidi"/>
          <w:sz w:val="24"/>
          <w:szCs w:val="24"/>
        </w:rPr>
        <w:t>. début de l'algorithme), des conditions internes (</w:t>
      </w:r>
      <w:proofErr w:type="spellStart"/>
      <w:r w:rsidRPr="00C82D7B">
        <w:rPr>
          <w:rFonts w:asciiTheme="majorBidi" w:hAnsiTheme="majorBidi" w:cstheme="majorBidi"/>
          <w:sz w:val="24"/>
          <w:szCs w:val="24"/>
        </w:rPr>
        <w:t>e.g</w:t>
      </w:r>
      <w:proofErr w:type="spellEnd"/>
      <w:r w:rsidRPr="00C82D7B">
        <w:rPr>
          <w:rFonts w:asciiTheme="majorBidi" w:hAnsiTheme="majorBidi" w:cstheme="majorBidi"/>
          <w:sz w:val="24"/>
          <w:szCs w:val="24"/>
        </w:rPr>
        <w:t>. le site a atteint un état particulier) ou à l'arrivée d'un message. L'ensemble des algorithmes locaux constitue un algorithme réparti, aussi appelé</w:t>
      </w:r>
      <w:r w:rsidRPr="00C82D7B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13" w:tooltip="Protocole de communication" w:history="1">
        <w:r w:rsidRPr="00C82D7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protocole</w:t>
        </w:r>
      </w:hyperlink>
      <w:r w:rsidRPr="00C82D7B">
        <w:rPr>
          <w:rFonts w:asciiTheme="majorBidi" w:hAnsiTheme="majorBidi" w:cstheme="majorBidi"/>
          <w:sz w:val="24"/>
          <w:szCs w:val="24"/>
        </w:rPr>
        <w:t>. Lorsque tous les algorithmes locaux sont identiques, l'algorithme est dit uniforme.</w:t>
      </w:r>
    </w:p>
    <w:p w:rsidR="00DD315E" w:rsidRPr="00C82D7B" w:rsidRDefault="00DD315E" w:rsidP="00DD315E">
      <w:pPr>
        <w:spacing w:after="0" w:line="240" w:lineRule="auto"/>
        <w:jc w:val="both"/>
        <w:rPr>
          <w:rFonts w:asciiTheme="majorBidi" w:eastAsia="+mj-ea" w:hAnsiTheme="majorBidi" w:cstheme="majorBidi"/>
          <w:shadow/>
          <w:kern w:val="24"/>
          <w:sz w:val="24"/>
          <w:szCs w:val="24"/>
        </w:rPr>
      </w:pPr>
    </w:p>
    <w:p w:rsidR="00DD315E" w:rsidRPr="003E3FB0" w:rsidRDefault="00DD315E" w:rsidP="00DD315E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Il est demandé à l’étudiant de faire : </w:t>
      </w:r>
    </w:p>
    <w:p w:rsidR="00DD315E" w:rsidRPr="003E3FB0" w:rsidRDefault="00DD315E" w:rsidP="00DD31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Un rapport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de 15 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pages sur le sujet</w:t>
      </w:r>
    </w:p>
    <w:p w:rsidR="00DD315E" w:rsidRPr="003E3FB0" w:rsidRDefault="00DD315E" w:rsidP="00DD31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15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diapos en PowerPoint comme présentation (sans faire d’exposé)</w:t>
      </w:r>
    </w:p>
    <w:p w:rsidR="00DD315E" w:rsidRPr="003E3FB0" w:rsidRDefault="00DD315E" w:rsidP="00DD315E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9008C2" w:rsidRDefault="00DD315E" w:rsidP="00DD315E">
      <w:r w:rsidRPr="00C82D7B">
        <w:rPr>
          <w:rFonts w:asciiTheme="majorBidi" w:hAnsiTheme="majorBidi" w:cstheme="majorBidi"/>
          <w:sz w:val="32"/>
          <w:szCs w:val="32"/>
          <w:rtl/>
          <w:lang w:bidi="ar-DZ"/>
        </w:rPr>
        <w:t>ٌ</w:t>
      </w:r>
      <w:r w:rsidRPr="00C82D7B">
        <w:rPr>
          <w:rFonts w:asciiTheme="majorBidi" w:hAnsiTheme="majorBidi" w:cstheme="majorBidi"/>
          <w:sz w:val="32"/>
          <w:szCs w:val="32"/>
          <w:lang w:bidi="ar-DZ"/>
        </w:rPr>
        <w:t xml:space="preserve">Références : </w:t>
      </w:r>
      <w:hyperlink r:id="rId14" w:history="1">
        <w:r w:rsidRPr="00D4232A">
          <w:rPr>
            <w:rStyle w:val="Lienhypertexte"/>
            <w:rFonts w:asciiTheme="majorBidi" w:hAnsiTheme="majorBidi" w:cstheme="majorBidi"/>
            <w:sz w:val="32"/>
            <w:szCs w:val="32"/>
            <w:lang w:bidi="ar-DZ"/>
          </w:rPr>
          <w:t>https://fr.wikipedia.org/wiki/Algorithmique_r%C3%A9partie</w:t>
        </w:r>
      </w:hyperlink>
    </w:p>
    <w:sectPr w:rsidR="009008C2" w:rsidSect="00DD315E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1C5"/>
    <w:multiLevelType w:val="hybridMultilevel"/>
    <w:tmpl w:val="D0D4D048"/>
    <w:lvl w:ilvl="0" w:tplc="EA9E34E6">
      <w:start w:val="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315E"/>
    <w:rsid w:val="001858C7"/>
    <w:rsid w:val="003657A2"/>
    <w:rsid w:val="009008C2"/>
    <w:rsid w:val="009F792E"/>
    <w:rsid w:val="00DD3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D315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D315E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D31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R%C3%A9seau_informatique" TargetMode="External"/><Relationship Id="rId13" Type="http://schemas.openxmlformats.org/officeDocument/2006/relationships/hyperlink" Target="https://fr.wikipedia.org/wiki/Protocole_de_communic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Informatique" TargetMode="External"/><Relationship Id="rId12" Type="http://schemas.openxmlformats.org/officeDocument/2006/relationships/hyperlink" Target="https://fr.wikipedia.org/wiki/Programmation_%C3%A9v%C3%A9nementiell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r.wikipedia.org/wiki/Architecture_distribu%C3%A9e" TargetMode="External"/><Relationship Id="rId11" Type="http://schemas.openxmlformats.org/officeDocument/2006/relationships/hyperlink" Target="https://fr.wikipedia.org/wiki/Algorithmique" TargetMode="External"/><Relationship Id="rId5" Type="http://schemas.openxmlformats.org/officeDocument/2006/relationships/hyperlink" Target="https://fr.wikipedia.org/wiki/Parall%C3%A9lisme_(informatique)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r.wikipedia.org/wiki/Inter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/wiki/Routeur" TargetMode="External"/><Relationship Id="rId14" Type="http://schemas.openxmlformats.org/officeDocument/2006/relationships/hyperlink" Target="https://fr.wikipedia.org/wiki/Algorithmique_r%C3%A9parti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2226</Characters>
  <Application>Microsoft Office Word</Application>
  <DocSecurity>0</DocSecurity>
  <Lines>18</Lines>
  <Paragraphs>5</Paragraphs>
  <ScaleCrop>false</ScaleCrop>
  <Company>Perso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Benkiniouar Moad</dc:creator>
  <cp:keywords/>
  <dc:description/>
  <cp:lastModifiedBy>Benkiniouar Moad</cp:lastModifiedBy>
  <cp:revision>2</cp:revision>
  <dcterms:created xsi:type="dcterms:W3CDTF">2020-10-18T21:04:00Z</dcterms:created>
  <dcterms:modified xsi:type="dcterms:W3CDTF">2020-10-18T21:08:00Z</dcterms:modified>
</cp:coreProperties>
</file>